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D5" w:rsidRPr="00E839D5" w:rsidRDefault="00E839D5" w:rsidP="00E839D5">
      <w:pPr>
        <w:tabs>
          <w:tab w:val="left" w:pos="-100"/>
          <w:tab w:val="left" w:pos="3923"/>
        </w:tabs>
        <w:snapToGrid w:val="0"/>
        <w:spacing w:before="240" w:after="0" w:line="2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39D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E839D5" w:rsidRPr="00E839D5" w:rsidRDefault="00E839D5" w:rsidP="00E839D5">
      <w:pPr>
        <w:tabs>
          <w:tab w:val="left" w:pos="-100"/>
          <w:tab w:val="left" w:pos="3923"/>
        </w:tabs>
        <w:snapToGrid w:val="0"/>
        <w:spacing w:before="240" w:after="0" w:line="200" w:lineRule="exact"/>
        <w:ind w:left="-10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39D5" w:rsidRPr="00E839D5" w:rsidRDefault="00E839D5" w:rsidP="00E839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9D5">
        <w:rPr>
          <w:rFonts w:ascii="Times New Roman" w:hAnsi="Times New Roman" w:cs="Times New Roman"/>
          <w:b/>
          <w:bCs/>
          <w:sz w:val="28"/>
          <w:szCs w:val="28"/>
        </w:rPr>
        <w:t xml:space="preserve">Краевое государственное казённое образовательное учреждение, реализующее адаптированные основные общеобразовательные программы </w:t>
      </w:r>
    </w:p>
    <w:p w:rsidR="00E839D5" w:rsidRPr="00E839D5" w:rsidRDefault="00E839D5" w:rsidP="00E839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9D5">
        <w:rPr>
          <w:rFonts w:ascii="Times New Roman" w:hAnsi="Times New Roman" w:cs="Times New Roman"/>
          <w:b/>
          <w:bCs/>
          <w:sz w:val="28"/>
          <w:szCs w:val="28"/>
        </w:rPr>
        <w:t xml:space="preserve">«Специальная (коррекционная) общеобразовательная </w:t>
      </w:r>
    </w:p>
    <w:p w:rsidR="00E839D5" w:rsidRPr="00E839D5" w:rsidRDefault="00E839D5" w:rsidP="00E8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D5">
        <w:rPr>
          <w:rFonts w:ascii="Times New Roman" w:hAnsi="Times New Roman" w:cs="Times New Roman"/>
          <w:b/>
          <w:bCs/>
          <w:sz w:val="28"/>
          <w:szCs w:val="28"/>
        </w:rPr>
        <w:t>школа-интернат № 14»</w:t>
      </w:r>
    </w:p>
    <w:p w:rsidR="00E839D5" w:rsidRPr="00E839D5" w:rsidRDefault="00E839D5" w:rsidP="00E839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9D5">
        <w:rPr>
          <w:rFonts w:ascii="Times New Roman" w:hAnsi="Times New Roman" w:cs="Times New Roman"/>
          <w:b/>
          <w:sz w:val="28"/>
          <w:szCs w:val="28"/>
        </w:rPr>
        <w:t>(КГКОУ ШИ 14</w:t>
      </w:r>
      <w:r w:rsidRPr="00E839D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839D5" w:rsidRPr="00E839D5" w:rsidRDefault="00E839D5" w:rsidP="00E83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39D5" w:rsidRDefault="00E839D5" w:rsidP="00E839D5"/>
    <w:p w:rsidR="00E839D5" w:rsidRDefault="00E839D5" w:rsidP="00E839D5"/>
    <w:p w:rsidR="00E839D5" w:rsidRDefault="00E839D5" w:rsidP="00E839D5"/>
    <w:p w:rsidR="00E839D5" w:rsidRDefault="00E839D5" w:rsidP="00E839D5"/>
    <w:p w:rsidR="00E839D5" w:rsidRDefault="00E839D5" w:rsidP="00E839D5"/>
    <w:p w:rsidR="00E839D5" w:rsidRDefault="00E839D5" w:rsidP="00E839D5"/>
    <w:p w:rsidR="00E839D5" w:rsidRDefault="00E839D5" w:rsidP="00E839D5"/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39D5">
        <w:rPr>
          <w:rFonts w:ascii="Times New Roman" w:hAnsi="Times New Roman" w:cs="Times New Roman"/>
          <w:b/>
          <w:i/>
          <w:sz w:val="32"/>
          <w:szCs w:val="32"/>
        </w:rPr>
        <w:t xml:space="preserve">МАСТЕР </w:t>
      </w:r>
      <w:r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E839D5">
        <w:rPr>
          <w:rFonts w:ascii="Times New Roman" w:hAnsi="Times New Roman" w:cs="Times New Roman"/>
          <w:b/>
          <w:i/>
          <w:sz w:val="32"/>
          <w:szCs w:val="32"/>
        </w:rPr>
        <w:t>КЛАСС</w:t>
      </w: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754262" w:rsidRPr="00E839D5">
        <w:rPr>
          <w:rFonts w:ascii="Times New Roman" w:hAnsi="Times New Roman" w:cs="Times New Roman"/>
          <w:b/>
          <w:i/>
          <w:sz w:val="32"/>
          <w:szCs w:val="32"/>
        </w:rPr>
        <w:t>Пейп-арт – салфеточная техника для необычного декора</w:t>
      </w:r>
      <w:r>
        <w:rPr>
          <w:rFonts w:ascii="Times New Roman" w:hAnsi="Times New Roman" w:cs="Times New Roman"/>
          <w:b/>
          <w:i/>
          <w:sz w:val="32"/>
          <w:szCs w:val="32"/>
        </w:rPr>
        <w:t>.»</w:t>
      </w: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39D5" w:rsidRP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9D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9D5">
        <w:rPr>
          <w:rFonts w:ascii="Times New Roman" w:hAnsi="Times New Roman" w:cs="Times New Roman"/>
          <w:b/>
          <w:sz w:val="28"/>
          <w:szCs w:val="28"/>
        </w:rPr>
        <w:t>Воспитатель Веселова О.П.</w:t>
      </w:r>
    </w:p>
    <w:p w:rsid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9D5" w:rsidRDefault="00E839D5" w:rsidP="00E83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9D5" w:rsidRDefault="00E839D5" w:rsidP="00E83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 2019</w:t>
      </w:r>
    </w:p>
    <w:p w:rsidR="00754262" w:rsidRPr="00754262" w:rsidRDefault="00754262" w:rsidP="00754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62">
        <w:rPr>
          <w:rFonts w:ascii="Times New Roman" w:hAnsi="Times New Roman" w:cs="Times New Roman"/>
          <w:b/>
          <w:sz w:val="28"/>
          <w:szCs w:val="28"/>
        </w:rPr>
        <w:lastRenderedPageBreak/>
        <w:t>Пейп-арт – салфеточная техника для необычного декора.</w:t>
      </w:r>
    </w:p>
    <w:p w:rsidR="00754262" w:rsidRPr="00754262" w:rsidRDefault="00754262" w:rsidP="00754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262">
        <w:rPr>
          <w:rFonts w:ascii="Times New Roman" w:hAnsi="Times New Roman" w:cs="Times New Roman"/>
          <w:b/>
          <w:i/>
          <w:sz w:val="28"/>
          <w:szCs w:val="28"/>
        </w:rPr>
        <w:t>Краткая история.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Салфеточная техника пейп-арт – это сравнительно молодое, но уже очень популярное рукоделие. Дословный перевод paper art – бумажное искусство.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Автором новаторской техники является Татьяна Сорокина, жительница города Николаева, талантливая художница и поэтесса, руководитель эстетической студии «Акварель».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Придуманная ею в 2006 году «салфеточная пластика» тотчас же прогремела на Международном фестивале детского творчества. Представленные работы мастера и ее учеников завоевали почетное первое место и Гран-при конкурса. В 2014 году была издана первая книга-пособие по изучению техники с уже измененным авторским названием «Пейп-арт».</w:t>
      </w:r>
    </w:p>
    <w:p w:rsidR="00754262" w:rsidRDefault="00754262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262">
        <w:rPr>
          <w:rFonts w:ascii="Times New Roman" w:hAnsi="Times New Roman" w:cs="Times New Roman"/>
          <w:b/>
          <w:i/>
          <w:sz w:val="28"/>
          <w:szCs w:val="28"/>
        </w:rPr>
        <w:t>Преимущества нового хобби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Всегда полезно попробовать что-то новое и, возможно, отыскать себя в каком-нибудь увлечении. Техника пейп-арт способна заинтересовать как новичка, так и опытного мастера.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Салфеточное рукоделие – это интересно и довольно просто, освоить искусство пейп-арт под присмотром наставника может даже ребенок. Это прекрасная возможность выразить свое настроение и собственное понимание красоты в творческих поделках. А результаты проделанной работы зачастую не только украшают помещение, но и используются в быту.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Поделки в технике пейп-арт – это превращение абсолютно ненужных вещей в шикарные детали интерьера или даже в практичные вещи, уникальные по своей красоте.</w:t>
      </w:r>
    </w:p>
    <w:p w:rsid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К примеру, из куска картонной коробки может получиться объемная картина. Коробка из-под конфет или из-под мелкой бытовой техники превратится в старинную шкатулку, стеклянный кувшин и стаканы – в редкий столовый сервиз. С любовью декорированные тарелки или бутылки идеально дополнят дизайн кухни.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</w:p>
    <w:p w:rsidR="00754262" w:rsidRPr="00754262" w:rsidRDefault="00754262" w:rsidP="00754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262">
        <w:rPr>
          <w:rFonts w:ascii="Times New Roman" w:hAnsi="Times New Roman" w:cs="Times New Roman"/>
          <w:b/>
          <w:i/>
          <w:sz w:val="28"/>
          <w:szCs w:val="28"/>
        </w:rPr>
        <w:t>Как научиться технике салфеточного декора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Пейп-арт не ограничивает фантазии мастера, позволяет формировать объем и фактуру изделия, добавлять дополнительные элементы в виде ракушек, монет, бусин или лепных глиняных деталей. Суть бумажного искусства – окантовка рисунков или выкладка деталей из самостоятельно скрученных салфеточных нитей различных цветов, размеров и плотности.</w:t>
      </w:r>
    </w:p>
    <w:p w:rsidR="00E839D5" w:rsidRDefault="00E839D5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9D5" w:rsidRDefault="00E839D5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4262" w:rsidRPr="00142900" w:rsidRDefault="00754262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900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 для рукоделия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Создавать «шедевры» в стиле пейп-арт своими руками не только интересно, но и весьма выгодно, затраты минимальны. Первый этап работы – подготовка нужных материалов и вспомогательных средств. Для творчества потребуются: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бумажные салфетки;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клей;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ножницы;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небольшая емкость с водой;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вафельное полотенце;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разноцветные краски;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зубочистки и пинцет;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прозрачный лак;</w:t>
      </w:r>
    </w:p>
    <w:p w:rsidR="00754262" w:rsidRPr="00754262" w:rsidRDefault="00754262" w:rsidP="007542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предмет для декора.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Салфетки подойдут обычные кухонные, косметические, многослойные, белые или цветные. Можно пустить в ход даже туалетную бумагу.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Для работы с бумажными элементами пейп арта понадобится клей ПВА, чем больше, тем лучше. Для приклеивания дополнительных деталей из пластика или железа следует использовать «Суперклей» или «Момент».</w:t>
      </w:r>
    </w:p>
    <w:p w:rsidR="00754262" w:rsidRPr="00754262" w:rsidRDefault="00142900" w:rsidP="00E83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306245"/>
            <wp:effectExtent l="0" t="0" r="0" b="8890"/>
            <wp:docPr id="7" name="Рисунок 7" descr="C:\Users\Ольга\Downloads\paper-art-salfetochnaia-tekhni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ownloads\paper-art-salfetochnaia-tekhnik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48" cy="331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Вафельное полотенце – необязательно. Это зависит от того, какую технику изготовления салфеточных нитей вы выберете, и много ли потребуется готового материала.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lastRenderedPageBreak/>
        <w:t>Профессионалы предпочитают аэрозольные краски, они прекрасно ложатся на любую поверхность, очень хорошо смотрятся. Но если требуется изготовить пеструю разноцветную поделку, или работу выполняет ребенок, лучше использовать гуашь или акриловые краски.</w:t>
      </w:r>
    </w:p>
    <w:p w:rsid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Пинцет потребуется для аккуратного увлажнения салфеток перед скручиванием, а зубочистки – просто находка для выравнивания положения нити уже после приклеивания.</w:t>
      </w:r>
    </w:p>
    <w:p w:rsidR="00142900" w:rsidRDefault="00142900" w:rsidP="00754262">
      <w:pPr>
        <w:rPr>
          <w:rFonts w:ascii="Times New Roman" w:hAnsi="Times New Roman" w:cs="Times New Roman"/>
          <w:sz w:val="28"/>
          <w:szCs w:val="28"/>
        </w:rPr>
      </w:pPr>
    </w:p>
    <w:p w:rsidR="00142900" w:rsidRDefault="00142900" w:rsidP="00754262">
      <w:pPr>
        <w:rPr>
          <w:rFonts w:ascii="Times New Roman" w:hAnsi="Times New Roman" w:cs="Times New Roman"/>
          <w:sz w:val="28"/>
          <w:szCs w:val="28"/>
        </w:rPr>
      </w:pPr>
    </w:p>
    <w:p w:rsidR="00142900" w:rsidRDefault="00142900" w:rsidP="00E83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3653857"/>
            <wp:effectExtent l="0" t="0" r="0" b="3810"/>
            <wp:docPr id="8" name="Рисунок 8" descr="C:\Users\Ольга\Downloads\paper-art-salfetochnaia-tekhni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ownloads\paper-art-salfetochnaia-tekhnika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68" cy="36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00" w:rsidRPr="00754262" w:rsidRDefault="00142900" w:rsidP="00754262">
      <w:pPr>
        <w:rPr>
          <w:rFonts w:ascii="Times New Roman" w:hAnsi="Times New Roman" w:cs="Times New Roman"/>
          <w:sz w:val="28"/>
          <w:szCs w:val="28"/>
        </w:rPr>
      </w:pPr>
    </w:p>
    <w:p w:rsidR="00754262" w:rsidRPr="00142900" w:rsidRDefault="00754262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900">
        <w:rPr>
          <w:rFonts w:ascii="Times New Roman" w:hAnsi="Times New Roman" w:cs="Times New Roman"/>
          <w:b/>
          <w:i/>
          <w:sz w:val="28"/>
          <w:szCs w:val="28"/>
        </w:rPr>
        <w:t>Подготовка к декорированию</w:t>
      </w:r>
    </w:p>
    <w:p w:rsidR="00754262" w:rsidRP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Познакомьтесь с техникой на примере украшения стеклянной бутылки «под старину».</w:t>
      </w:r>
    </w:p>
    <w:p w:rsidR="00754262" w:rsidRDefault="00754262" w:rsidP="00754262">
      <w:pPr>
        <w:rPr>
          <w:rFonts w:ascii="Times New Roman" w:hAnsi="Times New Roman" w:cs="Times New Roman"/>
          <w:sz w:val="28"/>
          <w:szCs w:val="28"/>
        </w:rPr>
      </w:pPr>
      <w:r w:rsidRPr="00754262">
        <w:rPr>
          <w:rFonts w:ascii="Times New Roman" w:hAnsi="Times New Roman" w:cs="Times New Roman"/>
          <w:sz w:val="28"/>
          <w:szCs w:val="28"/>
        </w:rPr>
        <w:t>Любая задумка или идея должна начинаться с тщательной зачистки предмета для декорирования. С поверхности удалите все этикетки, вымойте и высушите бутылку, которой собираетесь подарить «новую жизнь».</w:t>
      </w:r>
    </w:p>
    <w:p w:rsidR="00142900" w:rsidRDefault="00142900" w:rsidP="00754262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Стандартные белые салфетки нужно порвать на небольшие квадраты около 4 см в ширину и плотно оклеить ими нижнюю половину бутылки, начиная с донышка. Для этого на стекло толстым слоем нанесите клей ПВА. Когда бумага подсохнет, то же самое проделайте с верхней частью, вплоть до горлышка.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Обклеенный макет промажьте еще одним слоем ПВА и оставьте хорошенько высохнуть. Этот шаг обеспечит фактурность стеклянной поверхности и упростит дальнейшую работу.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lastRenderedPageBreak/>
        <w:t>Пока клей сохнет, займитесь заготовкой основного материала – салфеточных нитей. Можно использовать стандартные белые салфетки, которые всегда есть под рукой, потому что в дальнейшем изделие будет окрашиваться. Следует нарезать полоски шириною около 1,5 см, а затем сформировать из них жгутики.</w:t>
      </w:r>
    </w:p>
    <w:p w:rsidR="00142900" w:rsidRPr="00142900" w:rsidRDefault="00142900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900">
        <w:rPr>
          <w:rFonts w:ascii="Times New Roman" w:hAnsi="Times New Roman" w:cs="Times New Roman"/>
          <w:b/>
          <w:i/>
          <w:sz w:val="28"/>
          <w:szCs w:val="28"/>
        </w:rPr>
        <w:t>Как сделать жгутики из салфеток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Есть несколько способов формирования жгутиков:</w:t>
      </w:r>
    </w:p>
    <w:p w:rsidR="00142900" w:rsidRPr="00142900" w:rsidRDefault="00142900" w:rsidP="001429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По методике известного мастера пейп арт Татьяны Сорокиной с помощью пинцета захватите полоску бумаги, окуните в емкость с водой, руками скрутите жгут.</w:t>
      </w:r>
    </w:p>
    <w:p w:rsidR="00142900" w:rsidRPr="00142900" w:rsidRDefault="00142900" w:rsidP="001429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Можно постоянно смачивать руки в воде и мокрыми ладонями формировать нить из сухих салфеток.</w:t>
      </w:r>
    </w:p>
    <w:p w:rsidR="00142900" w:rsidRPr="00142900" w:rsidRDefault="00142900" w:rsidP="001429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Если требуется много материала для творчества, а времени в обрез, используйте так называемый «хитрый» способ. В 100 мл воды растворите половину чайной ложки клея, на бедро постелите вафельное полотенце, а на него – смоченную в растворе салфетку, резко проведите ладонью до колена.</w:t>
      </w:r>
    </w:p>
    <w:p w:rsidR="00142900" w:rsidRDefault="00142900" w:rsidP="00754262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В случае пересыхания «шнурочков» перед приклеиванием смачивайте их водой. Шарики, квадратики и прочие формы для композиции изготавливают из уже готовых нитей. Из влажной и податливой нити получится скрутить самый замысловатый узор. А в случае разрыва не стоит выбрасывать ее в мусор, любая длина может стать полезной.</w:t>
      </w:r>
    </w:p>
    <w:p w:rsidR="00142900" w:rsidRPr="00142900" w:rsidRDefault="00142900" w:rsidP="001429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900">
        <w:rPr>
          <w:rFonts w:ascii="Times New Roman" w:hAnsi="Times New Roman" w:cs="Times New Roman"/>
          <w:b/>
          <w:i/>
          <w:sz w:val="28"/>
          <w:szCs w:val="28"/>
        </w:rPr>
        <w:t>Как украсить поделку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На высохшую поверхность будущего сувенира простым карандашом перенесите трафаретный рисунок или нарисуйте узор самостоятельно. Можно довериться собственной фантазии и интуиции и выкладывать абстрактные узоры в процессе непосредственно нитью.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Для приклеивания нитяных деталей промажьте тыльную сторону тем же клеем ПВА, слегка придавливайте и формируйте узоры, корректируя направление с помощью зубочистки, проделывая это снова и снова.</w:t>
      </w:r>
    </w:p>
    <w:p w:rsid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Если есть желание усовершенствовать орнамент в стиле пейп арт, можно добавить детали в виде небольших ракушек, монеток, сухих листьев или цветов с помощью суперклея.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Когда этап украшения сувенира полностью закончен, можно еще раз аккуратно промазать всю поверхность узора ПВА для надежности. Следует дождаться абсолютного высыхания клея.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 xml:space="preserve">Время приступать к покраске. Как вариант, подойдет черная акриловая краска для покрытия всей поверхности бутылки, включая самые мелкие впадины и выступы. Прокрасьте кистью и оставьте до полного высыхания. При помощи спонжа или губки тщательно обработайте декоративные выступающие элементы золотым или </w:t>
      </w:r>
      <w:r w:rsidRPr="00142900">
        <w:rPr>
          <w:rFonts w:ascii="Times New Roman" w:hAnsi="Times New Roman" w:cs="Times New Roman"/>
          <w:sz w:val="28"/>
          <w:szCs w:val="28"/>
        </w:rPr>
        <w:lastRenderedPageBreak/>
        <w:t>бронзовым цветом, в некоторых местах делая легкие, едва заметные штрихи на черной основе.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Как только краска полностью высохнет, покройте сувенир по всему периметру бесцветным лаком. Он окончательно закрепит декор и обеспечит глянцевый эффект изделию.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Совсем не обязательно использовать только пустую тару, такие же чудеса можно проделать и с закрытой наполненной бутылкой, превратив ее в креативный презент другу или сотруднику.</w:t>
      </w:r>
    </w:p>
    <w:p w:rsidR="00142900" w:rsidRPr="00142900" w:rsidRDefault="00142900" w:rsidP="00142900">
      <w:pPr>
        <w:rPr>
          <w:rFonts w:ascii="Times New Roman" w:hAnsi="Times New Roman" w:cs="Times New Roman"/>
          <w:sz w:val="28"/>
          <w:szCs w:val="28"/>
        </w:rPr>
      </w:pPr>
    </w:p>
    <w:p w:rsidR="00142900" w:rsidRPr="00754262" w:rsidRDefault="00142900" w:rsidP="00754262">
      <w:pPr>
        <w:rPr>
          <w:rFonts w:ascii="Times New Roman" w:hAnsi="Times New Roman" w:cs="Times New Roman"/>
          <w:sz w:val="28"/>
          <w:szCs w:val="28"/>
        </w:rPr>
      </w:pPr>
    </w:p>
    <w:p w:rsidR="00D1372C" w:rsidRPr="00754262" w:rsidRDefault="00D1372C" w:rsidP="007542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72C" w:rsidRPr="00754262" w:rsidSect="00E839D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0324"/>
    <w:multiLevelType w:val="multilevel"/>
    <w:tmpl w:val="3B4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2206F"/>
    <w:multiLevelType w:val="multilevel"/>
    <w:tmpl w:val="E49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F1212"/>
    <w:multiLevelType w:val="multilevel"/>
    <w:tmpl w:val="F49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62"/>
    <w:rsid w:val="00142900"/>
    <w:rsid w:val="00754262"/>
    <w:rsid w:val="00D1372C"/>
    <w:rsid w:val="00E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163"/>
  <w15:chartTrackingRefBased/>
  <w15:docId w15:val="{F53EEF3D-1DD0-4A5A-B8BA-7A51B2A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2019-02-22T23:02:00Z</dcterms:created>
  <dcterms:modified xsi:type="dcterms:W3CDTF">2019-02-23T00:26:00Z</dcterms:modified>
</cp:coreProperties>
</file>