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89E" w:rsidRPr="000B58A9" w:rsidRDefault="0038289E" w:rsidP="003828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0B58A9">
        <w:rPr>
          <w:b/>
          <w:bCs/>
          <w:color w:val="000000"/>
          <w:sz w:val="28"/>
          <w:szCs w:val="28"/>
        </w:rPr>
        <w:t xml:space="preserve">Краевое государственное казенное общеобразовательное учреждение, реализующее адаптированные основные общеобразовательные программы «школа-интернат № 14» </w:t>
      </w:r>
    </w:p>
    <w:p w:rsidR="0038289E" w:rsidRPr="000B58A9" w:rsidRDefault="0038289E" w:rsidP="003828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38289E" w:rsidRPr="000B58A9" w:rsidRDefault="0038289E" w:rsidP="003828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38289E" w:rsidRPr="000B58A9" w:rsidRDefault="0038289E" w:rsidP="003828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38289E" w:rsidRPr="000B58A9" w:rsidRDefault="0038289E" w:rsidP="003828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38289E" w:rsidRPr="000B58A9" w:rsidRDefault="0038289E" w:rsidP="003828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38289E" w:rsidRPr="000B58A9" w:rsidRDefault="0038289E" w:rsidP="003828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38289E" w:rsidRPr="000B58A9" w:rsidRDefault="0038289E" w:rsidP="003828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38289E" w:rsidRPr="000B58A9" w:rsidRDefault="0038289E" w:rsidP="003828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38289E" w:rsidRDefault="0038289E" w:rsidP="003828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0B58A9">
        <w:rPr>
          <w:b/>
          <w:bCs/>
          <w:color w:val="000000"/>
          <w:sz w:val="28"/>
          <w:szCs w:val="28"/>
        </w:rPr>
        <w:t>«Инновационная деятельность педагогов в преподавании</w:t>
      </w:r>
      <w:r>
        <w:rPr>
          <w:b/>
          <w:bCs/>
          <w:color w:val="000000"/>
          <w:sz w:val="28"/>
          <w:szCs w:val="28"/>
        </w:rPr>
        <w:t xml:space="preserve"> русского языка и чтения в соответствии с </w:t>
      </w:r>
      <w:r w:rsidRPr="000B58A9">
        <w:rPr>
          <w:b/>
          <w:bCs/>
          <w:color w:val="000000"/>
          <w:sz w:val="28"/>
          <w:szCs w:val="28"/>
        </w:rPr>
        <w:t>ФГОС»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38289E" w:rsidRDefault="0038289E" w:rsidP="003828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38289E" w:rsidRDefault="0038289E" w:rsidP="003828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38289E" w:rsidRDefault="0038289E" w:rsidP="003828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38289E" w:rsidRDefault="0038289E" w:rsidP="003828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38289E" w:rsidRDefault="0038289E" w:rsidP="003828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38289E" w:rsidRDefault="0038289E" w:rsidP="003828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38289E" w:rsidRDefault="0038289E" w:rsidP="003828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38289E" w:rsidRDefault="0038289E" w:rsidP="003828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38289E" w:rsidRDefault="0038289E" w:rsidP="003828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38289E" w:rsidRDefault="0038289E" w:rsidP="003828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38289E" w:rsidRDefault="0038289E" w:rsidP="003828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38289E" w:rsidRDefault="0038289E" w:rsidP="003828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38289E" w:rsidRDefault="0038289E" w:rsidP="003828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38289E" w:rsidRDefault="0038289E" w:rsidP="003828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38289E" w:rsidRDefault="0038289E" w:rsidP="003828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Подготовила: </w:t>
      </w:r>
      <w:r>
        <w:rPr>
          <w:bCs/>
          <w:color w:val="000000"/>
          <w:sz w:val="28"/>
          <w:szCs w:val="28"/>
        </w:rPr>
        <w:t xml:space="preserve">Л.В. Калинина, учитель письма и чтения </w:t>
      </w:r>
    </w:p>
    <w:p w:rsidR="0038289E" w:rsidRDefault="0038289E" w:rsidP="003828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38289E" w:rsidRDefault="0038289E" w:rsidP="003828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38289E" w:rsidRDefault="0038289E" w:rsidP="003828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38289E" w:rsidRDefault="0038289E" w:rsidP="003828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38289E" w:rsidRDefault="0038289E" w:rsidP="003828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38289E" w:rsidRDefault="0038289E" w:rsidP="003828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38289E" w:rsidRDefault="0038289E" w:rsidP="003828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38289E" w:rsidRDefault="0038289E" w:rsidP="003828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38289E" w:rsidRDefault="0038289E" w:rsidP="003828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38289E" w:rsidRDefault="0038289E" w:rsidP="003828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38289E" w:rsidRDefault="0038289E" w:rsidP="003828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38289E" w:rsidRDefault="0038289E" w:rsidP="003828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38289E" w:rsidRDefault="0038289E" w:rsidP="003828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38289E" w:rsidRPr="000B58A9" w:rsidRDefault="0038289E" w:rsidP="003828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Амурск - 2019</w:t>
      </w:r>
    </w:p>
    <w:p w:rsidR="0038289E" w:rsidRPr="000B58A9" w:rsidRDefault="0038289E" w:rsidP="003828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38289E" w:rsidRDefault="0038289E" w:rsidP="003828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38289E" w:rsidRPr="000B58A9" w:rsidRDefault="0038289E" w:rsidP="003828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8289E" w:rsidRPr="000B58A9" w:rsidRDefault="0038289E" w:rsidP="00FD4A5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С </w:t>
      </w:r>
      <w:r w:rsidRPr="000B58A9">
        <w:rPr>
          <w:color w:val="000000"/>
          <w:sz w:val="28"/>
          <w:szCs w:val="28"/>
        </w:rPr>
        <w:t>внедрением ФГОС второго поколения, развитие личности обучающегося становится гла</w:t>
      </w:r>
      <w:r>
        <w:rPr>
          <w:color w:val="000000"/>
          <w:sz w:val="28"/>
          <w:szCs w:val="28"/>
        </w:rPr>
        <w:t>вной целью образования.</w:t>
      </w:r>
      <w:r w:rsidRPr="000B58A9">
        <w:rPr>
          <w:color w:val="000000"/>
          <w:sz w:val="28"/>
          <w:szCs w:val="28"/>
        </w:rPr>
        <w:t xml:space="preserve"> Одним из приоритетов сегодняшней российской образовательной политики является обеспечение качества образования. От качественных знаний, полученных в школе, зависит дальнейшая жизнь человека. Каждая школа стремится организовать образовательный процесс таким образом, чтобы уровень подготовки его учеников соответствовал требованиям времени, учитывая при этом индивидуальные особенности, интересы, склонности, возможности учащихся.</w:t>
      </w:r>
    </w:p>
    <w:p w:rsidR="0038289E" w:rsidRPr="000B58A9" w:rsidRDefault="0038289E" w:rsidP="00FD4A5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0B58A9">
        <w:rPr>
          <w:color w:val="000000"/>
          <w:sz w:val="28"/>
          <w:szCs w:val="28"/>
        </w:rPr>
        <w:t>Нашим обучающимся нужны навыки и умения, позволяющие работать с информацией. Поэтому приоритетным направлением обучения образование выделяет</w:t>
      </w:r>
      <w:r w:rsidRPr="000B58A9">
        <w:rPr>
          <w:b/>
          <w:color w:val="000000"/>
          <w:sz w:val="28"/>
          <w:szCs w:val="28"/>
        </w:rPr>
        <w:t xml:space="preserve"> личностно-ориентированное обучение. </w:t>
      </w:r>
      <w:r w:rsidRPr="000B58A9">
        <w:rPr>
          <w:color w:val="000000"/>
          <w:sz w:val="28"/>
          <w:szCs w:val="28"/>
        </w:rPr>
        <w:t>Встаёт вопрос, как сделать учебный процесс, с одной стороны, содержательным, а с другой, доступным и интересным. В этом помогут инновационные технологии, сог</w:t>
      </w:r>
      <w:r>
        <w:rPr>
          <w:color w:val="000000"/>
          <w:sz w:val="28"/>
          <w:szCs w:val="28"/>
        </w:rPr>
        <w:t xml:space="preserve">ласно которым выпускники </w:t>
      </w:r>
      <w:r w:rsidRPr="000B58A9">
        <w:rPr>
          <w:color w:val="000000"/>
          <w:sz w:val="28"/>
          <w:szCs w:val="28"/>
        </w:rPr>
        <w:t xml:space="preserve">школы должны уметь применять полученные знания и умения на практике, уметь решать возникающие проблемы творчески и ориентироваться в огромном потоке сегодняшней информации. Включение их в учебный процесс активизирует познавательную активность </w:t>
      </w:r>
      <w:r>
        <w:rPr>
          <w:color w:val="000000"/>
          <w:sz w:val="28"/>
          <w:szCs w:val="28"/>
        </w:rPr>
        <w:t>об</w:t>
      </w:r>
      <w:r w:rsidRPr="000B58A9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0B58A9">
        <w:rPr>
          <w:color w:val="000000"/>
          <w:sz w:val="28"/>
          <w:szCs w:val="28"/>
        </w:rPr>
        <w:t>щихся, усиливает их интерес и мотивацию, развивает способность к самостоятельному обучению, обеспечивает в максимально возможной степени обратную связь между обучающимися и учителем.</w:t>
      </w:r>
    </w:p>
    <w:p w:rsidR="0038289E" w:rsidRPr="000B58A9" w:rsidRDefault="0038289E" w:rsidP="00FD4A5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B58A9">
        <w:rPr>
          <w:b/>
          <w:color w:val="000000"/>
          <w:sz w:val="28"/>
          <w:szCs w:val="28"/>
        </w:rPr>
        <w:t xml:space="preserve">      Инновационная деятельность</w:t>
      </w:r>
      <w:r w:rsidRPr="000B58A9">
        <w:rPr>
          <w:color w:val="000000"/>
          <w:sz w:val="28"/>
          <w:szCs w:val="28"/>
        </w:rPr>
        <w:t xml:space="preserve"> - это творческая деятельность, в процессе которой происходит преобразование существующих форм и методов, средств обучения и воспитания, создаются условия для достижения новых целей.</w:t>
      </w:r>
    </w:p>
    <w:p w:rsidR="0038289E" w:rsidRPr="000B58A9" w:rsidRDefault="0038289E" w:rsidP="00FD4A5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B58A9">
        <w:rPr>
          <w:color w:val="000000"/>
          <w:sz w:val="28"/>
          <w:szCs w:val="28"/>
        </w:rPr>
        <w:t>В инновационной деятельности педагога можно выделить основные направления:</w:t>
      </w:r>
    </w:p>
    <w:p w:rsidR="0038289E" w:rsidRPr="000B58A9" w:rsidRDefault="0038289E" w:rsidP="003828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0B58A9">
        <w:rPr>
          <w:color w:val="000000"/>
          <w:sz w:val="28"/>
          <w:szCs w:val="28"/>
        </w:rPr>
        <w:t>учебная инновация,</w:t>
      </w:r>
    </w:p>
    <w:p w:rsidR="0038289E" w:rsidRDefault="0038289E" w:rsidP="003828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proofErr w:type="spellStart"/>
      <w:r w:rsidRPr="0016031D">
        <w:rPr>
          <w:color w:val="000000"/>
          <w:sz w:val="28"/>
          <w:szCs w:val="28"/>
        </w:rPr>
        <w:t>внеучебная</w:t>
      </w:r>
      <w:proofErr w:type="spellEnd"/>
      <w:r w:rsidRPr="0016031D">
        <w:rPr>
          <w:color w:val="000000"/>
          <w:sz w:val="28"/>
          <w:szCs w:val="28"/>
        </w:rPr>
        <w:t xml:space="preserve"> инновация. </w:t>
      </w:r>
      <w:r>
        <w:rPr>
          <w:color w:val="000000"/>
          <w:sz w:val="28"/>
          <w:szCs w:val="28"/>
        </w:rPr>
        <w:t xml:space="preserve">   </w:t>
      </w:r>
    </w:p>
    <w:p w:rsidR="0038289E" w:rsidRPr="0016031D" w:rsidRDefault="0038289E" w:rsidP="0038289E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center"/>
        <w:rPr>
          <w:color w:val="000000"/>
          <w:sz w:val="28"/>
          <w:szCs w:val="28"/>
        </w:rPr>
      </w:pPr>
      <w:r w:rsidRPr="0016031D">
        <w:rPr>
          <w:b/>
          <w:bCs/>
          <w:color w:val="000000"/>
          <w:sz w:val="28"/>
          <w:szCs w:val="28"/>
        </w:rPr>
        <w:t>Учебные инновации</w:t>
      </w:r>
    </w:p>
    <w:p w:rsidR="0038289E" w:rsidRDefault="0038289E" w:rsidP="003828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8289E" w:rsidRPr="000837A9" w:rsidRDefault="0038289E" w:rsidP="00CD06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837A9">
        <w:rPr>
          <w:color w:val="000000"/>
          <w:sz w:val="28"/>
          <w:szCs w:val="28"/>
        </w:rPr>
        <w:t>В условиях реализации требований ФГОС наиболее актуальными становятся такие инновационные технологии:</w:t>
      </w:r>
      <w:r w:rsidRPr="000837A9">
        <w:rPr>
          <w:color w:val="000000"/>
          <w:sz w:val="28"/>
          <w:szCs w:val="28"/>
        </w:rPr>
        <w:br/>
        <w:t>1. Информационно – коммуникационная технология</w:t>
      </w:r>
      <w:r w:rsidRPr="000837A9">
        <w:rPr>
          <w:color w:val="000000"/>
          <w:sz w:val="28"/>
          <w:szCs w:val="28"/>
        </w:rPr>
        <w:br/>
        <w:t>2. Технология развития критического мышления</w:t>
      </w:r>
      <w:r w:rsidRPr="000837A9">
        <w:rPr>
          <w:color w:val="000000"/>
          <w:sz w:val="28"/>
          <w:szCs w:val="28"/>
        </w:rPr>
        <w:br/>
        <w:t>3. Проектная технология</w:t>
      </w:r>
      <w:r w:rsidRPr="000837A9">
        <w:rPr>
          <w:color w:val="000000"/>
          <w:sz w:val="28"/>
          <w:szCs w:val="28"/>
        </w:rPr>
        <w:br/>
        <w:t>4. Технология развивающего обучения</w:t>
      </w:r>
      <w:r w:rsidRPr="000837A9">
        <w:rPr>
          <w:color w:val="000000"/>
          <w:sz w:val="28"/>
          <w:szCs w:val="28"/>
        </w:rPr>
        <w:br/>
        <w:t>5. Здоровье сберегающие технологии </w:t>
      </w:r>
      <w:r w:rsidRPr="000837A9">
        <w:rPr>
          <w:color w:val="000000"/>
          <w:sz w:val="28"/>
          <w:szCs w:val="28"/>
        </w:rPr>
        <w:br/>
        <w:t>6. Технология проблемного обучения</w:t>
      </w:r>
      <w:r w:rsidRPr="000837A9">
        <w:rPr>
          <w:color w:val="000000"/>
          <w:sz w:val="28"/>
          <w:szCs w:val="28"/>
        </w:rPr>
        <w:br/>
        <w:t>7. Игровые технологии</w:t>
      </w:r>
      <w:r w:rsidRPr="000837A9">
        <w:rPr>
          <w:color w:val="000000"/>
          <w:sz w:val="28"/>
          <w:szCs w:val="28"/>
        </w:rPr>
        <w:br/>
        <w:t>8. Модульная технология</w:t>
      </w:r>
      <w:r w:rsidRPr="000837A9">
        <w:rPr>
          <w:color w:val="000000"/>
          <w:sz w:val="28"/>
          <w:szCs w:val="28"/>
        </w:rPr>
        <w:br/>
        <w:t>9. Технология мастерских</w:t>
      </w:r>
      <w:r w:rsidRPr="000837A9">
        <w:rPr>
          <w:color w:val="000000"/>
          <w:sz w:val="28"/>
          <w:szCs w:val="28"/>
        </w:rPr>
        <w:br/>
        <w:t>10. Кейс – технология</w:t>
      </w:r>
      <w:r w:rsidRPr="000837A9">
        <w:rPr>
          <w:color w:val="000000"/>
          <w:sz w:val="28"/>
          <w:szCs w:val="28"/>
        </w:rPr>
        <w:br/>
        <w:t>11. Технология интегрированного обучения</w:t>
      </w:r>
      <w:r w:rsidRPr="000837A9">
        <w:rPr>
          <w:color w:val="000000"/>
          <w:sz w:val="28"/>
          <w:szCs w:val="28"/>
        </w:rPr>
        <w:br/>
        <w:t>12. Педагогика сотрудничества. </w:t>
      </w:r>
      <w:r w:rsidRPr="000837A9">
        <w:rPr>
          <w:color w:val="000000"/>
          <w:sz w:val="28"/>
          <w:szCs w:val="28"/>
        </w:rPr>
        <w:br/>
        <w:t>13. Технологии уровневой дифференциации </w:t>
      </w:r>
      <w:r w:rsidRPr="000837A9">
        <w:rPr>
          <w:color w:val="000000"/>
          <w:sz w:val="28"/>
          <w:szCs w:val="28"/>
        </w:rPr>
        <w:br/>
      </w:r>
      <w:r w:rsidRPr="000837A9">
        <w:rPr>
          <w:color w:val="000000"/>
          <w:sz w:val="28"/>
          <w:szCs w:val="28"/>
        </w:rPr>
        <w:lastRenderedPageBreak/>
        <w:t>14. Групповые технологии. </w:t>
      </w:r>
      <w:r w:rsidRPr="000837A9">
        <w:rPr>
          <w:color w:val="000000"/>
          <w:sz w:val="28"/>
          <w:szCs w:val="28"/>
        </w:rPr>
        <w:br/>
      </w:r>
      <w:r w:rsidRPr="000837A9">
        <w:rPr>
          <w:color w:val="000000"/>
          <w:sz w:val="28"/>
          <w:szCs w:val="28"/>
        </w:rPr>
        <w:br/>
      </w:r>
      <w:r w:rsidRPr="000837A9">
        <w:rPr>
          <w:b/>
          <w:color w:val="000000"/>
          <w:sz w:val="28"/>
          <w:szCs w:val="28"/>
        </w:rPr>
        <w:t>1. Информационно – коммуникационная технология</w:t>
      </w:r>
      <w:r w:rsidRPr="000837A9">
        <w:rPr>
          <w:b/>
          <w:color w:val="000000"/>
          <w:sz w:val="28"/>
          <w:szCs w:val="28"/>
        </w:rPr>
        <w:br/>
      </w:r>
      <w:r w:rsidRPr="000837A9">
        <w:rPr>
          <w:color w:val="000000"/>
          <w:sz w:val="28"/>
          <w:szCs w:val="28"/>
        </w:rPr>
        <w:t>Применение ИКТ способствует достижению основной цели модернизации образования – улучшению качества обучения, обеспечению гармоничного развития личности, ориентирующейся в информационном пространстве, приобщенной к информационно-коммуникационным возможностям современных технологий и обладающей информационной культурой, а также представить имеющийся опыт и выявить его результативность.</w:t>
      </w:r>
      <w:r w:rsidRPr="000837A9">
        <w:rPr>
          <w:color w:val="000000"/>
          <w:sz w:val="28"/>
          <w:szCs w:val="28"/>
        </w:rPr>
        <w:br/>
        <w:t>В настоящее время необходимо умение получать информацию из разных источников, пользоваться ей и создавать ее самостоятельно. Широкое использование ИКТ открывает для учителя новые возможности в преподавании своего предмета, а также в значительной степени облегчают его работу, повышают эффективность обучения, позволяют улучшить качество преподавания.</w:t>
      </w:r>
      <w:r w:rsidRPr="000837A9">
        <w:rPr>
          <w:color w:val="000000"/>
          <w:sz w:val="28"/>
          <w:szCs w:val="28"/>
        </w:rPr>
        <w:br/>
        <w:t>Система применения ИКТ</w:t>
      </w:r>
      <w:r w:rsidRPr="000837A9">
        <w:rPr>
          <w:color w:val="000000"/>
          <w:sz w:val="28"/>
          <w:szCs w:val="28"/>
        </w:rPr>
        <w:br/>
        <w:t>Систему применения ИКТ можно разделить на следующие этапы:</w:t>
      </w:r>
      <w:r w:rsidRPr="000837A9">
        <w:rPr>
          <w:color w:val="000000"/>
          <w:sz w:val="28"/>
          <w:szCs w:val="28"/>
        </w:rPr>
        <w:br/>
        <w:t>1 этап: Выявление учебного материала, требующего конкретной подачи, анализ образовательной программы, анализ тематического планирования, выбор тем, выбор типа урока, выявление особенностей материала урока данного типа;</w:t>
      </w:r>
      <w:r w:rsidRPr="000837A9">
        <w:rPr>
          <w:color w:val="000000"/>
          <w:sz w:val="28"/>
          <w:szCs w:val="28"/>
        </w:rPr>
        <w:br/>
        <w:t xml:space="preserve">2 этап: Подбор и создание информационных продуктов, подбор готовых образовательных </w:t>
      </w:r>
      <w:proofErr w:type="spellStart"/>
      <w:r w:rsidRPr="000837A9">
        <w:rPr>
          <w:color w:val="000000"/>
          <w:sz w:val="28"/>
          <w:szCs w:val="28"/>
        </w:rPr>
        <w:t>медиаресурсов</w:t>
      </w:r>
      <w:proofErr w:type="spellEnd"/>
      <w:r w:rsidRPr="000837A9">
        <w:rPr>
          <w:color w:val="000000"/>
          <w:sz w:val="28"/>
          <w:szCs w:val="28"/>
        </w:rPr>
        <w:t>, создание собственного продукта (презентационного, обучающего, тренирующего или контролирующего);</w:t>
      </w:r>
      <w:r w:rsidRPr="000837A9">
        <w:rPr>
          <w:color w:val="000000"/>
          <w:sz w:val="28"/>
          <w:szCs w:val="28"/>
        </w:rPr>
        <w:br/>
        <w:t>3 этап: Применение информационных продуктов, применение на уроках разных типов, применение во внеклассной работе, применение при руководстве научно - исследовательской деятельностью учащихся.</w:t>
      </w:r>
      <w:r w:rsidRPr="000837A9">
        <w:rPr>
          <w:color w:val="000000"/>
          <w:sz w:val="28"/>
          <w:szCs w:val="28"/>
        </w:rPr>
        <w:br/>
        <w:t>4 этап: Анализ эффективности использования ИКТ, изучение динамики результатов, изучение рейтинга по предмету.</w:t>
      </w:r>
    </w:p>
    <w:p w:rsidR="0038289E" w:rsidRPr="0016031D" w:rsidRDefault="0038289E" w:rsidP="003828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8289E" w:rsidRPr="0016031D" w:rsidRDefault="0038289E" w:rsidP="003828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8289E" w:rsidRDefault="0038289E" w:rsidP="003828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16031D">
        <w:rPr>
          <w:b/>
          <w:bCs/>
          <w:color w:val="000000"/>
          <w:sz w:val="28"/>
          <w:szCs w:val="28"/>
        </w:rPr>
        <w:t>Учебные инновации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38289E" w:rsidRPr="0016031D" w:rsidRDefault="0038289E" w:rsidP="003828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38289E" w:rsidRPr="0016031D" w:rsidRDefault="0038289E" w:rsidP="0038289E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6031D">
        <w:rPr>
          <w:b/>
          <w:color w:val="000000"/>
          <w:sz w:val="28"/>
          <w:szCs w:val="28"/>
        </w:rPr>
        <w:t>Проектная деятельность</w:t>
      </w:r>
      <w:r w:rsidRPr="0016031D">
        <w:rPr>
          <w:color w:val="000000"/>
          <w:sz w:val="28"/>
          <w:szCs w:val="28"/>
        </w:rPr>
        <w:t xml:space="preserve">.  </w:t>
      </w:r>
    </w:p>
    <w:p w:rsidR="0038289E" w:rsidRDefault="0038289E" w:rsidP="00FD4A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5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Особенно перспективным представляется метод проектов, который позволяет эффективно развивать критическое мышление, исследо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вательские способности обучающихся, активизировать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еих</w:t>
      </w:r>
      <w:proofErr w:type="spellEnd"/>
      <w:r w:rsidRPr="000B5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творческую деятельность. К использованию на уроке данного метода нужно готовить ребят постепенно. Так уже в 7 классе по русскому языку можно подготовить с учениками несколько проектов по изученным частям речи. Еще один плюс этой работы психологический: 7-й класс это, так называемый, «трудный» возраст, когда ребёнка сложно чем- то заинтересовать. А новый вид работы всегда интересен, тем более, что можно работать в группах, что тоже имеет значение для ребят этого возраста. Если работа в этом направлении ведётся </w:t>
      </w:r>
      <w:r w:rsidRPr="000B5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учителем це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ленаправленно, то </w:t>
      </w:r>
      <w:r w:rsidRPr="000B5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ученики уже достаточно владеют навы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ками создания проектов.</w:t>
      </w:r>
    </w:p>
    <w:p w:rsidR="0038289E" w:rsidRPr="000B58A9" w:rsidRDefault="0038289E" w:rsidP="00FD4A5B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8A9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Обучающиеся учатся с учителем создавать и защищать свои проекты. Это такие проекты, как «Почему мы так говорим» -2017, «О профессиях» -2018, «Фольклор малых народов Дальнего Востока» - 2019.</w:t>
      </w:r>
    </w:p>
    <w:p w:rsidR="0038289E" w:rsidRDefault="0038289E" w:rsidP="00FD4A5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Pr="000B58A9">
        <w:rPr>
          <w:b/>
          <w:color w:val="000000"/>
          <w:sz w:val="28"/>
          <w:szCs w:val="28"/>
        </w:rPr>
        <w:t>2. Исследовательская деятельность.</w:t>
      </w:r>
      <w:r>
        <w:rPr>
          <w:b/>
          <w:color w:val="000000"/>
          <w:sz w:val="28"/>
          <w:szCs w:val="28"/>
        </w:rPr>
        <w:t xml:space="preserve"> </w:t>
      </w:r>
    </w:p>
    <w:p w:rsidR="0038289E" w:rsidRPr="000B58A9" w:rsidRDefault="0038289E" w:rsidP="00FD4A5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B58A9">
        <w:rPr>
          <w:color w:val="000000"/>
          <w:sz w:val="28"/>
          <w:szCs w:val="28"/>
        </w:rPr>
        <w:t xml:space="preserve"> Учащиеся сначала под руководством учителя, а затем самостоятельно учатся делать открытия, добывать новые знания, выдвигать цели, задачи, методы, выдвигают гипотезу и доказывают её с помощью экспериментов, опытов, делают выводы. Работа трудная, но дети познают много нового и полезного, т.к. проводя те или иные наблюдения, используют разные источники информации.</w:t>
      </w:r>
    </w:p>
    <w:p w:rsidR="0038289E" w:rsidRDefault="0038289E" w:rsidP="00FD4A5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Pr="000B58A9">
        <w:rPr>
          <w:b/>
          <w:color w:val="000000"/>
          <w:sz w:val="28"/>
          <w:szCs w:val="28"/>
        </w:rPr>
        <w:t xml:space="preserve">3. </w:t>
      </w:r>
      <w:proofErr w:type="spellStart"/>
      <w:r w:rsidRPr="000B58A9">
        <w:rPr>
          <w:b/>
          <w:color w:val="000000"/>
          <w:sz w:val="28"/>
          <w:szCs w:val="28"/>
        </w:rPr>
        <w:t>Мультимедийные</w:t>
      </w:r>
      <w:proofErr w:type="spellEnd"/>
      <w:r w:rsidRPr="000B58A9">
        <w:rPr>
          <w:b/>
          <w:color w:val="000000"/>
          <w:sz w:val="28"/>
          <w:szCs w:val="28"/>
        </w:rPr>
        <w:t xml:space="preserve"> источники</w:t>
      </w:r>
      <w:r>
        <w:rPr>
          <w:color w:val="000000"/>
          <w:sz w:val="28"/>
          <w:szCs w:val="28"/>
        </w:rPr>
        <w:t xml:space="preserve">. </w:t>
      </w:r>
    </w:p>
    <w:p w:rsidR="0038289E" w:rsidRPr="000B58A9" w:rsidRDefault="0038289E" w:rsidP="00FD4A5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B58A9">
        <w:rPr>
          <w:color w:val="000000"/>
          <w:sz w:val="28"/>
          <w:szCs w:val="28"/>
        </w:rPr>
        <w:t>Учитель имеет возможность провести урок на высоком профессиональном уровне. Обучающиеся, выполняя различные упражнения, получают более глубокие знания.</w:t>
      </w:r>
    </w:p>
    <w:p w:rsidR="0038289E" w:rsidRDefault="0038289E" w:rsidP="00FD4A5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Pr="000B58A9">
        <w:rPr>
          <w:b/>
          <w:color w:val="000000"/>
          <w:sz w:val="28"/>
          <w:szCs w:val="28"/>
        </w:rPr>
        <w:t>4. Портфель достижений ученика</w:t>
      </w:r>
      <w:r w:rsidRPr="000B58A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38289E" w:rsidRPr="000B58A9" w:rsidRDefault="0038289E" w:rsidP="00FD4A5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B58A9">
        <w:rPr>
          <w:color w:val="000000"/>
          <w:sz w:val="28"/>
          <w:szCs w:val="28"/>
        </w:rPr>
        <w:t>  Он необходим, т.к. в нём представлен мониторинг учебных достижений и читательских умений ребёнка, его творчество и успехи во внеклассной работе.</w:t>
      </w:r>
    </w:p>
    <w:p w:rsidR="0038289E" w:rsidRDefault="0038289E" w:rsidP="00FD4A5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Pr="000B58A9">
        <w:rPr>
          <w:b/>
          <w:color w:val="000000"/>
          <w:sz w:val="28"/>
          <w:szCs w:val="28"/>
        </w:rPr>
        <w:t xml:space="preserve">5. Технология </w:t>
      </w:r>
      <w:proofErr w:type="spellStart"/>
      <w:r w:rsidRPr="000B58A9">
        <w:rPr>
          <w:b/>
          <w:color w:val="000000"/>
          <w:sz w:val="28"/>
          <w:szCs w:val="28"/>
        </w:rPr>
        <w:t>синквейн</w:t>
      </w:r>
      <w:proofErr w:type="spellEnd"/>
      <w:r w:rsidRPr="000B58A9">
        <w:rPr>
          <w:b/>
          <w:color w:val="000000"/>
          <w:sz w:val="28"/>
          <w:szCs w:val="28"/>
        </w:rPr>
        <w:t>, творческая работа.</w:t>
      </w:r>
      <w:r>
        <w:rPr>
          <w:b/>
          <w:color w:val="000000"/>
          <w:sz w:val="28"/>
          <w:szCs w:val="28"/>
        </w:rPr>
        <w:t xml:space="preserve"> </w:t>
      </w:r>
    </w:p>
    <w:p w:rsidR="0038289E" w:rsidRPr="000B58A9" w:rsidRDefault="0038289E" w:rsidP="00FD4A5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B58A9">
        <w:rPr>
          <w:color w:val="000000"/>
          <w:sz w:val="28"/>
          <w:szCs w:val="28"/>
        </w:rPr>
        <w:t xml:space="preserve"> Она представляет собой короткое нерифмованное стихотворение, в котором 5 строк. Правила написания </w:t>
      </w:r>
      <w:proofErr w:type="spellStart"/>
      <w:r w:rsidRPr="000B58A9">
        <w:rPr>
          <w:color w:val="000000"/>
          <w:sz w:val="28"/>
          <w:szCs w:val="28"/>
        </w:rPr>
        <w:t>синквейна</w:t>
      </w:r>
      <w:proofErr w:type="spellEnd"/>
      <w:r w:rsidRPr="000B58A9">
        <w:rPr>
          <w:color w:val="000000"/>
          <w:sz w:val="28"/>
          <w:szCs w:val="28"/>
        </w:rPr>
        <w:t>.</w:t>
      </w:r>
    </w:p>
    <w:p w:rsidR="0038289E" w:rsidRPr="000B58A9" w:rsidRDefault="0038289E" w:rsidP="00FD4A5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B58A9">
        <w:rPr>
          <w:color w:val="000000"/>
          <w:sz w:val="28"/>
          <w:szCs w:val="28"/>
        </w:rPr>
        <w:t>1.Одно существительное, выражающее главную мысль.</w:t>
      </w:r>
    </w:p>
    <w:p w:rsidR="0038289E" w:rsidRPr="000B58A9" w:rsidRDefault="0038289E" w:rsidP="00FD4A5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B58A9">
        <w:rPr>
          <w:color w:val="000000"/>
          <w:sz w:val="28"/>
          <w:szCs w:val="28"/>
        </w:rPr>
        <w:t>2.Два прилагательных и главная мысль.</w:t>
      </w:r>
    </w:p>
    <w:p w:rsidR="0038289E" w:rsidRPr="000B58A9" w:rsidRDefault="0038289E" w:rsidP="00FD4A5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B58A9">
        <w:rPr>
          <w:color w:val="000000"/>
          <w:sz w:val="28"/>
          <w:szCs w:val="28"/>
        </w:rPr>
        <w:t>3.Три глагола в рамках темы.</w:t>
      </w:r>
    </w:p>
    <w:p w:rsidR="0038289E" w:rsidRPr="000B58A9" w:rsidRDefault="0038289E" w:rsidP="00FD4A5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B58A9">
        <w:rPr>
          <w:color w:val="000000"/>
          <w:sz w:val="28"/>
          <w:szCs w:val="28"/>
        </w:rPr>
        <w:t>4.Фраза или предложение.</w:t>
      </w:r>
    </w:p>
    <w:p w:rsidR="0038289E" w:rsidRPr="000B58A9" w:rsidRDefault="0038289E" w:rsidP="00FD4A5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B58A9">
        <w:rPr>
          <w:color w:val="000000"/>
          <w:sz w:val="28"/>
          <w:szCs w:val="28"/>
        </w:rPr>
        <w:t>5.Форма существительного, но ассоциируется с первым существительным.</w:t>
      </w:r>
    </w:p>
    <w:p w:rsidR="0038289E" w:rsidRPr="000B58A9" w:rsidRDefault="0038289E" w:rsidP="00FD4A5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B58A9">
        <w:rPr>
          <w:b/>
          <w:bCs/>
          <w:color w:val="000000"/>
          <w:sz w:val="28"/>
          <w:szCs w:val="28"/>
        </w:rPr>
        <w:t>Весна</w:t>
      </w:r>
    </w:p>
    <w:p w:rsidR="0038289E" w:rsidRPr="000B58A9" w:rsidRDefault="0038289E" w:rsidP="00FD4A5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B58A9">
        <w:rPr>
          <w:color w:val="000000"/>
          <w:sz w:val="28"/>
          <w:szCs w:val="28"/>
        </w:rPr>
        <w:t>Ранняя, долгожданная.</w:t>
      </w:r>
    </w:p>
    <w:p w:rsidR="0038289E" w:rsidRPr="000B58A9" w:rsidRDefault="0038289E" w:rsidP="00FD4A5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B58A9">
        <w:rPr>
          <w:color w:val="000000"/>
          <w:sz w:val="28"/>
          <w:szCs w:val="28"/>
        </w:rPr>
        <w:t>Оживляет, цветёт, пахнет.</w:t>
      </w:r>
    </w:p>
    <w:p w:rsidR="0038289E" w:rsidRDefault="0038289E" w:rsidP="00FD4A5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B58A9">
        <w:rPr>
          <w:color w:val="000000"/>
          <w:sz w:val="28"/>
          <w:szCs w:val="28"/>
        </w:rPr>
        <w:t>Оживает природа.</w:t>
      </w:r>
      <w:r>
        <w:rPr>
          <w:color w:val="000000"/>
          <w:sz w:val="28"/>
          <w:szCs w:val="28"/>
        </w:rPr>
        <w:t xml:space="preserve"> </w:t>
      </w:r>
    </w:p>
    <w:p w:rsidR="0038289E" w:rsidRDefault="0038289E" w:rsidP="00FD4A5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38289E" w:rsidRDefault="0038289E" w:rsidP="00FD4A5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38289E" w:rsidRDefault="0038289E" w:rsidP="00FD4A5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222222"/>
          <w:sz w:val="28"/>
          <w:szCs w:val="28"/>
        </w:rPr>
      </w:pPr>
      <w:r w:rsidRPr="000B58A9">
        <w:rPr>
          <w:b/>
          <w:color w:val="222222"/>
          <w:sz w:val="28"/>
          <w:szCs w:val="28"/>
        </w:rPr>
        <w:t xml:space="preserve"> Лето</w:t>
      </w:r>
      <w:r>
        <w:rPr>
          <w:color w:val="222222"/>
          <w:sz w:val="28"/>
          <w:szCs w:val="28"/>
        </w:rPr>
        <w:t xml:space="preserve"> </w:t>
      </w:r>
    </w:p>
    <w:p w:rsidR="0038289E" w:rsidRDefault="0038289E" w:rsidP="00FD4A5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222222"/>
          <w:sz w:val="28"/>
          <w:szCs w:val="28"/>
        </w:rPr>
      </w:pPr>
      <w:r w:rsidRPr="000B58A9">
        <w:rPr>
          <w:color w:val="222222"/>
          <w:sz w:val="28"/>
          <w:szCs w:val="28"/>
        </w:rPr>
        <w:t xml:space="preserve"> Жаркое, веселое</w:t>
      </w:r>
      <w:r>
        <w:rPr>
          <w:color w:val="222222"/>
          <w:sz w:val="28"/>
          <w:szCs w:val="28"/>
        </w:rPr>
        <w:t xml:space="preserve">. </w:t>
      </w:r>
    </w:p>
    <w:p w:rsidR="0038289E" w:rsidRDefault="0038289E" w:rsidP="00FD4A5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222222"/>
          <w:sz w:val="28"/>
          <w:szCs w:val="28"/>
        </w:rPr>
      </w:pPr>
      <w:r w:rsidRPr="000B58A9">
        <w:rPr>
          <w:color w:val="222222"/>
          <w:sz w:val="28"/>
          <w:szCs w:val="28"/>
        </w:rPr>
        <w:t xml:space="preserve"> Гулять, играть, отдыхать.</w:t>
      </w:r>
      <w:r>
        <w:rPr>
          <w:color w:val="222222"/>
          <w:sz w:val="28"/>
          <w:szCs w:val="28"/>
        </w:rPr>
        <w:t xml:space="preserve"> </w:t>
      </w:r>
    </w:p>
    <w:p w:rsidR="0038289E" w:rsidRPr="000B58A9" w:rsidRDefault="0038289E" w:rsidP="00FD4A5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B58A9">
        <w:rPr>
          <w:color w:val="222222"/>
          <w:sz w:val="28"/>
          <w:szCs w:val="28"/>
        </w:rPr>
        <w:t xml:space="preserve"> Ждем с нетерпением. Каникулы!</w:t>
      </w:r>
      <w:r>
        <w:rPr>
          <w:color w:val="222222"/>
          <w:sz w:val="28"/>
          <w:szCs w:val="28"/>
        </w:rPr>
        <w:t xml:space="preserve"> </w:t>
      </w:r>
    </w:p>
    <w:p w:rsidR="0038289E" w:rsidRPr="000B58A9" w:rsidRDefault="0038289E" w:rsidP="00FD4A5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38289E" w:rsidRPr="000B58A9" w:rsidRDefault="0038289E" w:rsidP="00FD4A5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B58A9">
        <w:rPr>
          <w:color w:val="000000"/>
          <w:sz w:val="28"/>
          <w:szCs w:val="28"/>
        </w:rPr>
        <w:t>Эта технология используется при организации самостоятельной работы над темой</w:t>
      </w:r>
      <w:r>
        <w:rPr>
          <w:color w:val="000000"/>
          <w:sz w:val="28"/>
          <w:szCs w:val="28"/>
        </w:rPr>
        <w:t>. Обучающиеся работаю</w:t>
      </w:r>
      <w:r w:rsidRPr="000B58A9">
        <w:rPr>
          <w:color w:val="000000"/>
          <w:sz w:val="28"/>
          <w:szCs w:val="28"/>
        </w:rPr>
        <w:t>т твор</w:t>
      </w:r>
      <w:r>
        <w:rPr>
          <w:color w:val="000000"/>
          <w:sz w:val="28"/>
          <w:szCs w:val="28"/>
        </w:rPr>
        <w:t>чески, в игровой форме закрепляю</w:t>
      </w:r>
      <w:r w:rsidRPr="000B58A9">
        <w:rPr>
          <w:color w:val="000000"/>
          <w:sz w:val="28"/>
          <w:szCs w:val="28"/>
        </w:rPr>
        <w:t xml:space="preserve">т новый материал. </w:t>
      </w:r>
      <w:proofErr w:type="spellStart"/>
      <w:r w:rsidRPr="000B58A9">
        <w:rPr>
          <w:color w:val="000000"/>
          <w:sz w:val="28"/>
          <w:szCs w:val="28"/>
        </w:rPr>
        <w:t>Синквейны</w:t>
      </w:r>
      <w:proofErr w:type="spellEnd"/>
      <w:r w:rsidRPr="000B58A9">
        <w:rPr>
          <w:color w:val="000000"/>
          <w:sz w:val="28"/>
          <w:szCs w:val="28"/>
        </w:rPr>
        <w:t xml:space="preserve"> помогают учителю проверять знания ребят.</w:t>
      </w:r>
    </w:p>
    <w:p w:rsidR="0038289E" w:rsidRPr="000B58A9" w:rsidRDefault="0038289E" w:rsidP="00FD4A5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Pr="000B58A9">
        <w:rPr>
          <w:b/>
          <w:color w:val="000000"/>
          <w:sz w:val="28"/>
          <w:szCs w:val="28"/>
        </w:rPr>
        <w:t>6. Составление «кластера»</w:t>
      </w:r>
    </w:p>
    <w:p w:rsidR="0038289E" w:rsidRDefault="0038289E" w:rsidP="00FD4A5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B58A9">
        <w:rPr>
          <w:color w:val="000000"/>
          <w:sz w:val="28"/>
          <w:szCs w:val="28"/>
        </w:rPr>
        <w:lastRenderedPageBreak/>
        <w:t>Цель этого метода - систематизировать имеющиеся знания по той или иной теме и дополнить новыми. В центре листа ученик записывает ключевое слово, от него рисует стрелки – лучи в разные стороны, которые соединяют это слово с другими. Учитель использует этот метод для работы в паре, группах, индивидуальной работы.</w:t>
      </w:r>
      <w:r>
        <w:rPr>
          <w:color w:val="000000"/>
          <w:sz w:val="28"/>
          <w:szCs w:val="28"/>
        </w:rPr>
        <w:t xml:space="preserve"> </w:t>
      </w:r>
    </w:p>
    <w:p w:rsidR="0038289E" w:rsidRDefault="0038289E" w:rsidP="00FD4A5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B58A9">
        <w:rPr>
          <w:noProof/>
          <w:color w:val="000000"/>
          <w:sz w:val="28"/>
          <w:szCs w:val="28"/>
        </w:rPr>
        <w:drawing>
          <wp:inline distT="0" distB="0" distL="0" distR="0">
            <wp:extent cx="2895600" cy="1536700"/>
            <wp:effectExtent l="0" t="0" r="0" b="6350"/>
            <wp:docPr id="1" name="Рисунок 1" descr="hello_html_52a38e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2a38e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89E" w:rsidRDefault="0038289E" w:rsidP="00FD4A5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38289E" w:rsidRDefault="0038289E" w:rsidP="00FD4A5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38289E" w:rsidRDefault="0038289E" w:rsidP="00FD4A5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222222"/>
          <w:sz w:val="28"/>
          <w:szCs w:val="28"/>
        </w:rPr>
      </w:pPr>
      <w:r w:rsidRPr="000B58A9">
        <w:rPr>
          <w:b/>
          <w:color w:val="222222"/>
          <w:sz w:val="28"/>
          <w:szCs w:val="28"/>
        </w:rPr>
        <w:t xml:space="preserve">Кластер – это способ графической организации материала, позволяющий сделать наглядными те мыслительные процессы, которые происходят при погружении в ту или иную тему. </w:t>
      </w:r>
      <w:r>
        <w:rPr>
          <w:b/>
          <w:color w:val="222222"/>
          <w:sz w:val="28"/>
          <w:szCs w:val="28"/>
        </w:rPr>
        <w:t xml:space="preserve"> </w:t>
      </w:r>
    </w:p>
    <w:p w:rsidR="0038289E" w:rsidRDefault="0038289E" w:rsidP="00FD4A5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222222"/>
          <w:sz w:val="28"/>
          <w:szCs w:val="28"/>
        </w:rPr>
      </w:pPr>
      <w:r w:rsidRPr="000B58A9">
        <w:rPr>
          <w:color w:val="222222"/>
          <w:sz w:val="28"/>
          <w:szCs w:val="28"/>
        </w:rPr>
        <w:t xml:space="preserve">Кластер является отражением нелинейной формы мышления. Иногда такой способ называют </w:t>
      </w:r>
      <w:r w:rsidRPr="000B58A9">
        <w:rPr>
          <w:b/>
          <w:color w:val="222222"/>
          <w:sz w:val="28"/>
          <w:szCs w:val="28"/>
        </w:rPr>
        <w:t>«наглядным мозговым штурмом».</w:t>
      </w:r>
      <w:r w:rsidRPr="000B58A9">
        <w:rPr>
          <w:color w:val="222222"/>
          <w:sz w:val="28"/>
          <w:szCs w:val="28"/>
        </w:rPr>
        <w:t xml:space="preserve"> Последовательно</w:t>
      </w:r>
      <w:r>
        <w:rPr>
          <w:color w:val="222222"/>
          <w:sz w:val="28"/>
          <w:szCs w:val="28"/>
        </w:rPr>
        <w:t>сть действий логична и проста:</w:t>
      </w:r>
      <w:r w:rsidRPr="000B58A9">
        <w:rPr>
          <w:color w:val="222222"/>
          <w:sz w:val="28"/>
          <w:szCs w:val="28"/>
        </w:rPr>
        <w:t xml:space="preserve"> посередине чистого листа (или классной доски) написать ключевое слово, которое является «сердцем» темы,</w:t>
      </w:r>
      <w:r>
        <w:rPr>
          <w:color w:val="222222"/>
          <w:sz w:val="28"/>
          <w:szCs w:val="28"/>
        </w:rPr>
        <w:t xml:space="preserve"> идеи; </w:t>
      </w:r>
      <w:r w:rsidRPr="000B58A9">
        <w:rPr>
          <w:color w:val="222222"/>
          <w:sz w:val="28"/>
          <w:szCs w:val="28"/>
        </w:rPr>
        <w:t>вокруг «накидать» слова или предложения, выражающие идеи, факты, образы, подходящие для данной темы (модель «планета и её спутники»); - по мере записи, появившиеся слова соединяются прямыми линиями с ключевым понятием. У каждого из «спутников» появляются новые «спутники», устанавливаются новые логические связи. В итоге получается структура, которая графически отображает наши размышления, определяет информационное поле данной теме.</w:t>
      </w:r>
      <w:r>
        <w:rPr>
          <w:color w:val="222222"/>
          <w:sz w:val="28"/>
          <w:szCs w:val="28"/>
        </w:rPr>
        <w:t xml:space="preserve"> </w:t>
      </w:r>
    </w:p>
    <w:p w:rsidR="0038289E" w:rsidRDefault="0038289E" w:rsidP="00FD4A5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222222"/>
          <w:sz w:val="28"/>
          <w:szCs w:val="28"/>
        </w:rPr>
        <w:t xml:space="preserve">   </w:t>
      </w:r>
      <w:r w:rsidRPr="000B58A9">
        <w:rPr>
          <w:color w:val="222222"/>
          <w:sz w:val="28"/>
          <w:szCs w:val="28"/>
        </w:rPr>
        <w:t xml:space="preserve"> Приведу при</w:t>
      </w:r>
      <w:r>
        <w:rPr>
          <w:color w:val="222222"/>
          <w:sz w:val="28"/>
          <w:szCs w:val="28"/>
        </w:rPr>
        <w:t xml:space="preserve">мер кластера </w:t>
      </w:r>
      <w:r w:rsidRPr="000B58A9">
        <w:rPr>
          <w:color w:val="222222"/>
          <w:sz w:val="28"/>
          <w:szCs w:val="28"/>
        </w:rPr>
        <w:t>на уроке русского языка в 5 классе. Тема урока: «Имя существительное как часть речи». Учащимся предлагается вспомнить, что им известно о существительном (фронтальная беседа, результаты которой учитель фиксирует на доске). Ученики оформляют полученную информацию в тетрадях в виде кластеров. Система кластеров позволяет охватить избыточный объем информации</w:t>
      </w:r>
      <w:r>
        <w:rPr>
          <w:color w:val="222222"/>
          <w:sz w:val="28"/>
          <w:szCs w:val="28"/>
        </w:rPr>
        <w:t>.</w:t>
      </w:r>
    </w:p>
    <w:p w:rsidR="0038289E" w:rsidRPr="000B58A9" w:rsidRDefault="0038289E" w:rsidP="00FD4A5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38289E" w:rsidRDefault="0038289E" w:rsidP="00FD4A5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Pr="000B58A9">
        <w:rPr>
          <w:b/>
          <w:color w:val="000000"/>
          <w:sz w:val="28"/>
          <w:szCs w:val="28"/>
        </w:rPr>
        <w:t>7.  Образовательные проекты</w:t>
      </w:r>
      <w:r w:rsidRPr="000B58A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38289E" w:rsidRPr="000B58A9" w:rsidRDefault="0038289E" w:rsidP="00FD4A5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B58A9">
        <w:rPr>
          <w:color w:val="000000"/>
          <w:sz w:val="28"/>
          <w:szCs w:val="28"/>
        </w:rPr>
        <w:t xml:space="preserve"> Это уроки, которые проводят в музеях, на выставках. На таких уроках дети принимают активное участие: им интересно, познавательно, увлекательно изучать выбранную тему и дальше. В нашей школе организовывают экскурсии</w:t>
      </w:r>
      <w:r>
        <w:rPr>
          <w:color w:val="000000"/>
          <w:sz w:val="28"/>
          <w:szCs w:val="28"/>
        </w:rPr>
        <w:t xml:space="preserve"> на предприятия, в профессионально-технические училища. Обучающимся </w:t>
      </w:r>
      <w:r w:rsidRPr="000B58A9">
        <w:rPr>
          <w:color w:val="000000"/>
          <w:sz w:val="28"/>
          <w:szCs w:val="28"/>
        </w:rPr>
        <w:t>интересны производственные</w:t>
      </w:r>
      <w:r>
        <w:rPr>
          <w:color w:val="000000"/>
          <w:sz w:val="28"/>
          <w:szCs w:val="28"/>
        </w:rPr>
        <w:t xml:space="preserve"> процессы на предприятиях, в мастерских. </w:t>
      </w:r>
      <w:r w:rsidRPr="000B58A9">
        <w:rPr>
          <w:color w:val="000000"/>
          <w:sz w:val="28"/>
          <w:szCs w:val="28"/>
        </w:rPr>
        <w:t xml:space="preserve"> Это помогает им в выборе будущей профессии.</w:t>
      </w:r>
    </w:p>
    <w:p w:rsidR="0038289E" w:rsidRDefault="0038289E" w:rsidP="00FD4A5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Pr="000B58A9">
        <w:rPr>
          <w:b/>
          <w:color w:val="000000"/>
          <w:sz w:val="28"/>
          <w:szCs w:val="28"/>
        </w:rPr>
        <w:t>8. Панельная дискуссия.</w:t>
      </w:r>
      <w:r>
        <w:rPr>
          <w:b/>
          <w:color w:val="000000"/>
          <w:sz w:val="28"/>
          <w:szCs w:val="28"/>
        </w:rPr>
        <w:t xml:space="preserve"> </w:t>
      </w:r>
    </w:p>
    <w:p w:rsidR="0038289E" w:rsidRPr="000B58A9" w:rsidRDefault="0038289E" w:rsidP="00FD4A5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B58A9">
        <w:rPr>
          <w:color w:val="000000"/>
          <w:sz w:val="28"/>
          <w:szCs w:val="28"/>
        </w:rPr>
        <w:lastRenderedPageBreak/>
        <w:t xml:space="preserve"> Для обучающихся она ценна: выступают несколько экспертов. Каждый излагает свою точку зрения. Такая дискуссия может быть на любом уроке при закреплении нового материала.</w:t>
      </w:r>
    </w:p>
    <w:p w:rsidR="0038289E" w:rsidRDefault="0038289E" w:rsidP="00FD4A5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Pr="000B58A9">
        <w:rPr>
          <w:b/>
          <w:color w:val="000000"/>
          <w:sz w:val="28"/>
          <w:szCs w:val="28"/>
        </w:rPr>
        <w:t>9. Интеллектуальные карты</w:t>
      </w:r>
      <w:r w:rsidRPr="000B58A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</w:p>
    <w:p w:rsidR="0038289E" w:rsidRDefault="0038289E" w:rsidP="00FD4A5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B58A9">
        <w:rPr>
          <w:color w:val="000000"/>
          <w:sz w:val="28"/>
          <w:szCs w:val="28"/>
        </w:rPr>
        <w:t>Что они представляют собой? Почему их используют на уроке? Это карты, дающие возможность детям мыслить и использовать свой творческий и интеллектуальный потенциал, решать творческие задачи, продуктивно структурировать и обрабатывать информацию.</w:t>
      </w:r>
      <w:r>
        <w:rPr>
          <w:color w:val="000000"/>
          <w:sz w:val="28"/>
          <w:szCs w:val="28"/>
        </w:rPr>
        <w:t xml:space="preserve">  </w:t>
      </w:r>
    </w:p>
    <w:p w:rsidR="0038289E" w:rsidRDefault="0038289E" w:rsidP="00FD4A5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Pr="0064562F">
        <w:rPr>
          <w:b/>
          <w:color w:val="000000"/>
          <w:sz w:val="28"/>
          <w:szCs w:val="28"/>
        </w:rPr>
        <w:t>10. Здоровье сберегающие технологии </w:t>
      </w:r>
      <w:r w:rsidRPr="0064562F">
        <w:rPr>
          <w:b/>
          <w:color w:val="000000"/>
          <w:sz w:val="28"/>
          <w:szCs w:val="28"/>
        </w:rPr>
        <w:br/>
      </w:r>
      <w:r w:rsidRPr="0064562F">
        <w:rPr>
          <w:color w:val="000000"/>
          <w:sz w:val="28"/>
          <w:szCs w:val="28"/>
        </w:rPr>
        <w:t>Обеспечение школьнику возможности сохранения здоровья за период обучения в школе, формирование у него необходимых знаний, умений и навыков по здоровому образу жизни и применение полученных знаний в повседневной жизни.</w:t>
      </w:r>
      <w:r w:rsidRPr="0064562F">
        <w:rPr>
          <w:color w:val="000000"/>
          <w:sz w:val="28"/>
          <w:szCs w:val="28"/>
        </w:rPr>
        <w:br/>
        <w:t xml:space="preserve">Организация учебной деятельности с учетом основных требований к уроку с комплексом </w:t>
      </w:r>
      <w:proofErr w:type="spellStart"/>
      <w:r w:rsidRPr="0064562F">
        <w:rPr>
          <w:color w:val="000000"/>
          <w:sz w:val="28"/>
          <w:szCs w:val="28"/>
        </w:rPr>
        <w:t>здоровьесберегающих</w:t>
      </w:r>
      <w:proofErr w:type="spellEnd"/>
      <w:r w:rsidRPr="0064562F">
        <w:rPr>
          <w:color w:val="000000"/>
          <w:sz w:val="28"/>
          <w:szCs w:val="28"/>
        </w:rPr>
        <w:t xml:space="preserve"> технологий:</w:t>
      </w:r>
      <w:r w:rsidRPr="0064562F">
        <w:rPr>
          <w:color w:val="000000"/>
          <w:sz w:val="28"/>
          <w:szCs w:val="28"/>
        </w:rPr>
        <w:br/>
        <w:t>• соблюдение санитарно - гигиенических требований (свежий воздух, оптимальный тепловой режим, хорошая освещенность, чистота), правил техники безопасности;</w:t>
      </w:r>
      <w:r w:rsidRPr="0064562F">
        <w:rPr>
          <w:color w:val="000000"/>
          <w:sz w:val="28"/>
          <w:szCs w:val="28"/>
        </w:rPr>
        <w:br/>
        <w:t>• рациональная плотность урока (время, затраченное школьниками на учебную работу) должно составлять не менее 60 % и не более 75-80 %;</w:t>
      </w:r>
      <w:r w:rsidRPr="0064562F">
        <w:rPr>
          <w:color w:val="000000"/>
          <w:sz w:val="28"/>
          <w:szCs w:val="28"/>
        </w:rPr>
        <w:br/>
        <w:t>• четкая организация учебного труда;</w:t>
      </w:r>
      <w:r w:rsidRPr="0064562F">
        <w:rPr>
          <w:color w:val="000000"/>
          <w:sz w:val="28"/>
          <w:szCs w:val="28"/>
        </w:rPr>
        <w:br/>
        <w:t>• строгая дозировка учебной нагрузки;</w:t>
      </w:r>
      <w:r w:rsidRPr="0064562F">
        <w:rPr>
          <w:color w:val="000000"/>
          <w:sz w:val="28"/>
          <w:szCs w:val="28"/>
        </w:rPr>
        <w:br/>
        <w:t>• смена видов деятельности;</w:t>
      </w:r>
      <w:r w:rsidRPr="0064562F">
        <w:rPr>
          <w:color w:val="000000"/>
          <w:sz w:val="28"/>
          <w:szCs w:val="28"/>
        </w:rPr>
        <w:br/>
        <w:t>• обучение с учетом ведущих каналов восприятия информации учащимися (аудиовизуальный, кинестетический и т.д.);</w:t>
      </w:r>
      <w:r w:rsidRPr="0064562F">
        <w:rPr>
          <w:color w:val="000000"/>
          <w:sz w:val="28"/>
          <w:szCs w:val="28"/>
        </w:rPr>
        <w:br/>
        <w:t>• место и длительность применения ТСО;</w:t>
      </w:r>
      <w:r w:rsidRPr="0064562F">
        <w:rPr>
          <w:color w:val="000000"/>
          <w:sz w:val="28"/>
          <w:szCs w:val="28"/>
        </w:rPr>
        <w:br/>
        <w:t>• включение в урок технологических приемов и методов, способствующих самопознанию, самооценке учащихся;</w:t>
      </w:r>
      <w:r w:rsidRPr="0064562F">
        <w:rPr>
          <w:color w:val="000000"/>
          <w:sz w:val="28"/>
          <w:szCs w:val="28"/>
        </w:rPr>
        <w:br/>
        <w:t>• построение урока с учетом работоспособности учащихся;</w:t>
      </w:r>
      <w:r w:rsidRPr="0064562F">
        <w:rPr>
          <w:color w:val="000000"/>
          <w:sz w:val="28"/>
          <w:szCs w:val="28"/>
        </w:rPr>
        <w:br/>
        <w:t>• индивидуальный подход к учащимся с учетом личностных возможностей;</w:t>
      </w:r>
      <w:r w:rsidRPr="0064562F">
        <w:rPr>
          <w:color w:val="000000"/>
          <w:sz w:val="28"/>
          <w:szCs w:val="28"/>
        </w:rPr>
        <w:br/>
        <w:t>• формирование внешней и внутренней мотивации деятельности учащихся;</w:t>
      </w:r>
      <w:r w:rsidRPr="0064562F">
        <w:rPr>
          <w:color w:val="000000"/>
          <w:sz w:val="28"/>
          <w:szCs w:val="28"/>
        </w:rPr>
        <w:br/>
        <w:t>• благоприятный психологический климат, ситуации успеха и эмоциональные разрядки;</w:t>
      </w:r>
      <w:r w:rsidRPr="0064562F">
        <w:rPr>
          <w:color w:val="000000"/>
          <w:sz w:val="28"/>
          <w:szCs w:val="28"/>
        </w:rPr>
        <w:br/>
        <w:t>• профилактика стрессов:</w:t>
      </w:r>
      <w:r w:rsidRPr="0064562F">
        <w:rPr>
          <w:color w:val="000000"/>
          <w:sz w:val="28"/>
          <w:szCs w:val="28"/>
        </w:rPr>
        <w:br/>
        <w:t>работа в парах, в группах, как на местах, так и у доски, где ведомый, более "слабый” ученик чувствует поддержку товарища; стимулирование учащихся к использованию различных способов решения, без боязни ошибиться и получить неправильный ответ;</w:t>
      </w:r>
      <w:r w:rsidRPr="0064562F">
        <w:rPr>
          <w:color w:val="000000"/>
          <w:sz w:val="28"/>
          <w:szCs w:val="28"/>
        </w:rPr>
        <w:br/>
        <w:t>• проведение физкультминуток и динамических пауз на уроках;</w:t>
      </w:r>
      <w:r w:rsidRPr="0064562F">
        <w:rPr>
          <w:color w:val="000000"/>
          <w:sz w:val="28"/>
          <w:szCs w:val="28"/>
        </w:rPr>
        <w:br/>
        <w:t>• целенаправленная рефлексия в течение всего урока и в его итоговой части.</w:t>
      </w:r>
      <w:r w:rsidRPr="0064562F">
        <w:rPr>
          <w:color w:val="000000"/>
          <w:sz w:val="28"/>
          <w:szCs w:val="28"/>
        </w:rPr>
        <w:br/>
        <w:t>Применение таких технологий помогает сохранению и укрепление здоровья школьников, предупреждает переутомления учащихся на уроках; улучшает психологическую климат; приобщает родителей к работе по укреплению здоровья школьников; повышает концентрацию внимания; снижает показателей заболеваемости детей, уровня тревожности.</w:t>
      </w:r>
      <w:r>
        <w:rPr>
          <w:color w:val="000000"/>
          <w:sz w:val="28"/>
          <w:szCs w:val="28"/>
        </w:rPr>
        <w:t xml:space="preserve"> </w:t>
      </w:r>
    </w:p>
    <w:p w:rsidR="0038289E" w:rsidRPr="000B58A9" w:rsidRDefault="0038289E" w:rsidP="00FD4A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0B58A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 xml:space="preserve">     В основе инновационного обучения лежат следующие технологии: </w:t>
      </w:r>
    </w:p>
    <w:p w:rsidR="0038289E" w:rsidRPr="000B58A9" w:rsidRDefault="0038289E" w:rsidP="00FD4A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1.Р</w:t>
      </w:r>
      <w:r w:rsidRPr="000B5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азвивающее обучение. </w:t>
      </w:r>
    </w:p>
    <w:p w:rsidR="0038289E" w:rsidRDefault="0038289E" w:rsidP="00FD4A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2. Проблемное обучение. </w:t>
      </w:r>
    </w:p>
    <w:p w:rsidR="0038289E" w:rsidRDefault="0038289E" w:rsidP="00FD4A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  Развитие критического мышления. </w:t>
      </w:r>
    </w:p>
    <w:p w:rsidR="0038289E" w:rsidRDefault="0038289E" w:rsidP="00FD4A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 Д</w:t>
      </w:r>
      <w:r w:rsidRPr="000B5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ифферен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цированный подход к обучению. </w:t>
      </w:r>
    </w:p>
    <w:p w:rsidR="0038289E" w:rsidRDefault="0038289E" w:rsidP="00FD4A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С</w:t>
      </w:r>
      <w:r w:rsidRPr="000B5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оздание ситуации успеха на уроке.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38289E" w:rsidRDefault="0038289E" w:rsidP="00FD4A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0B58A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Основными принципами инно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вационного обучения являются:  </w:t>
      </w:r>
    </w:p>
    <w:p w:rsidR="0038289E" w:rsidRDefault="0038289E" w:rsidP="00FD4A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- </w:t>
      </w:r>
      <w:proofErr w:type="spellStart"/>
      <w:r w:rsidRPr="000B5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креативность</w:t>
      </w:r>
      <w:proofErr w:type="spellEnd"/>
      <w:r w:rsidRPr="000B5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(ориентация на творчество)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38289E" w:rsidRDefault="0038289E" w:rsidP="00FD4A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5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усвоение знаний в системе;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38289E" w:rsidRDefault="0038289E" w:rsidP="00FD4A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5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нетрадиционные формы уроков;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38289E" w:rsidRDefault="0038289E" w:rsidP="00FD4A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5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использование наглядности.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38289E" w:rsidRPr="000B58A9" w:rsidRDefault="0038289E" w:rsidP="00FD4A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0B5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 теперь я хочу перейти от общих методических принципов инновационного обучения к методам. </w:t>
      </w:r>
      <w:r w:rsidRPr="000B58A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При использовании инновационных технологий в обучении русскому языку и чтению успешно применяются следующие приемы:  </w:t>
      </w:r>
    </w:p>
    <w:p w:rsidR="0038289E" w:rsidRDefault="0038289E" w:rsidP="00FD4A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0B5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ассоциативный ряд;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38289E" w:rsidRDefault="0038289E" w:rsidP="00FD4A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5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опорный конспект;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38289E" w:rsidRDefault="0038289E" w:rsidP="00FD4A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5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ИНСЕРТ (интерактивная система записи для эффективного чтения и размышления);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38289E" w:rsidRDefault="0038289E" w:rsidP="00FD4A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5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мозговая атака;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38289E" w:rsidRDefault="0038289E" w:rsidP="00FD4A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5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групповая дискуссия;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38289E" w:rsidRDefault="0038289E" w:rsidP="00FD4A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5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чтение с остановками и Вопросы </w:t>
      </w:r>
      <w:proofErr w:type="spellStart"/>
      <w:r w:rsidRPr="000B5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Блума</w:t>
      </w:r>
      <w:proofErr w:type="spellEnd"/>
      <w:r w:rsidRPr="000B5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38289E" w:rsidRDefault="0038289E" w:rsidP="00FD4A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5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кластеры;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38289E" w:rsidRDefault="0038289E" w:rsidP="00FD4A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B5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«Продвинутая лекция»;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38289E" w:rsidRDefault="0038289E" w:rsidP="00FD4A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5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эссе;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</w:p>
    <w:p w:rsidR="0038289E" w:rsidRDefault="0038289E" w:rsidP="00FD4A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58A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5-минутное эссе.</w:t>
      </w:r>
      <w:r w:rsidRPr="000B5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Этот вид письменного задания обычно применяется в конце занятия, чтобы помочь учащимся подытожить свои знания по изученной теме. Для учителя – это возможность получить обратную связь. Поэтому учащимся можно предложить два пункта: 1. написать, что они узнали по новой теме; 2. задать один вопрос, на который они так и не получили ответа.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38289E" w:rsidRDefault="0038289E" w:rsidP="00FD4A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5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ключевые термины;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38289E" w:rsidRDefault="0038289E" w:rsidP="00FD4A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5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перепутанные логические цепочки;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38289E" w:rsidRDefault="0038289E" w:rsidP="00FD4A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5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дидактическая игра;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38289E" w:rsidRDefault="0038289E" w:rsidP="00FD4A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5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лингвистические карты;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38289E" w:rsidRDefault="0038289E" w:rsidP="00FD4A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5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 - лингвистическая аллюзия (намек);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38289E" w:rsidRDefault="0038289E" w:rsidP="00FD4A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5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исследование текста;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38289E" w:rsidRDefault="0038289E" w:rsidP="00FD4A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5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работа с тестами;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38289E" w:rsidRDefault="0038289E" w:rsidP="00FD4A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5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нетрадиционные формы домашнего задания. </w:t>
      </w:r>
    </w:p>
    <w:p w:rsidR="0038289E" w:rsidRDefault="0038289E" w:rsidP="00FD4A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</w:t>
      </w:r>
      <w:r w:rsidRPr="000B5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Подробнее мне хотелось бы остановиться на некоторых приемах, используемых в технологии развития критического мышления. Технология развития критического мышления через чтение и письмо разработана Международной Ассоциацией и Консорциумом Гуманистической педагогики. В последние 15 лет она получила широкое распространение в системах общего и профессионального образования в 29 странах мира.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</w:t>
      </w:r>
      <w:r w:rsidRPr="000B58A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Критическое мышление – это точка опоры для мышления человека, это естественный способ взаимодействия с идеями и информацией</w:t>
      </w:r>
      <w:r w:rsidRPr="000B5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Мы и наши ученики часто стоим перед проблемой выбора, выбора информации. Необходимо умение не только овладеть информацией, но и критически ее оценить, осмыслить, применить. Встречаясь с нов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ой информацией, обучающиеся 5-9</w:t>
      </w:r>
      <w:r w:rsidRPr="000B5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классов должны уметь рассматривать ее вдумчиво, критически, оценивать новые идеи с различных точек зрения, делая выводы относительно точности и ценности данной информации. Методика развития критического мышления включает три этапа или стадии. Это «Вызов – Осмысление – Рефлексия». Первая стадия – вызов. Ее присутствие на каждом уроке обязательно. Эта стадия позволяет: - актуализировать и обобщить имеющиеся у ученика знания по данной теме или проблеме; - вызвать устойчивый интерес к изучаемой теме, мотивировать ученика к учебной деятельности; - сформулировать вопросы, на которые хотелось бы получить ответы; - побудить ученика к активной работе на уроке и дома. Вторая стадия – осмысление. Здесь другие задачи. Эта стадия позволяет ученику: - получить новую информацию; - осмыслить ее; - соотнести с уже имеющимися знаниями; - искать ответы на вопросы, поставленные в первой части. Третья стадия – рефлексия. Здесь основным является: - целостное осмысление, обобщение полученной информации; - присвоение нового знания, новой информации учеником; - формирование у каждого из учащихся собственного отношения к изучаемому материалу. На стадии рефлексии осуществляется анализ, творческая переработка, интерпретация изученной информации. Работа ведется индивидуально, в парах или группах. </w:t>
      </w:r>
      <w:r w:rsidRPr="000B58A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Эффективн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ым считается</w:t>
      </w:r>
      <w:r w:rsidRPr="000B58A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прием «чтение с остановками».</w:t>
      </w:r>
      <w:r w:rsidRPr="000B5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Этот прием требует подготовительной работы: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38289E" w:rsidRDefault="0038289E" w:rsidP="00FD4A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5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1. Учитель выбирает текст для ч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тения. Критерии отбора текста: </w:t>
      </w:r>
      <w:r w:rsidRPr="000B5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 должен быть неизвестным для данной аудитории (в противном случае теряется смысл и логика использования приема); - динамичный, событийный сюжет; - неожиданная развязка, проблемный финал.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38289E" w:rsidRDefault="0038289E" w:rsidP="00FD4A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5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2. Текст заранее делится на смысловые части. Прямо в тексте отмечается, где следует прервать чтение, сделать остановку.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38289E" w:rsidRDefault="0038289E" w:rsidP="00FD4A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5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 3. Учитель заранее продумывает вопросы и задания к тексту, направленные на развитие у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</w:t>
      </w:r>
      <w:r w:rsidRPr="000B5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0B5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щихся различных мыслительных навыков. Педагог дает инструкцию и организовывает процесс чтения с остановками, внимательно следя за соблюдением правил работы с текстом. (Описанная стратегия может использоваться не только при самостоятельном чтении, но и при восприятии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текста «на слух») Данный прием </w:t>
      </w:r>
      <w:r w:rsidRPr="000B5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часто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используется</w:t>
      </w:r>
      <w:r w:rsidRPr="000B5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 подготовке учащихся к написанию сочинения-рассуждения, т.к. эта работа предполагает не только тщательный анализ текста, но и умение «идти» вслед за автором, «видеть», как он создает текст, что хочет «сказать» читателю на данном этапе.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38289E" w:rsidRPr="0064562F" w:rsidRDefault="0038289E" w:rsidP="00FD4A5B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6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64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сравнить душу ученика с сосудом, наполнять который доверено нам, учителям, то мудрым, бесспорно, можно считать изречение Сократа: «Цель учителя не наполнить сосуд знаниями, а разжечь в нём огонь познания». Готовность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инновационной деятельности в современных условиях – важнейшее качество профессионального педагога, без наличия которого невозможно достичь и высокого уровня педагогического мастерства.</w:t>
      </w:r>
    </w:p>
    <w:p w:rsidR="0038289E" w:rsidRPr="0064562F" w:rsidRDefault="0038289E" w:rsidP="00FD4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89E" w:rsidRPr="000B58A9" w:rsidRDefault="0038289E" w:rsidP="00FD4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16E8" w:rsidRDefault="002716E8" w:rsidP="00FD4A5B">
      <w:pPr>
        <w:jc w:val="both"/>
      </w:pPr>
      <w:bookmarkStart w:id="0" w:name="_GoBack"/>
      <w:bookmarkEnd w:id="0"/>
    </w:p>
    <w:sectPr w:rsidR="002716E8" w:rsidSect="008B6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A06"/>
    <w:multiLevelType w:val="multilevel"/>
    <w:tmpl w:val="E7A8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E4E40"/>
    <w:rsid w:val="000E4E40"/>
    <w:rsid w:val="002716E8"/>
    <w:rsid w:val="0038289E"/>
    <w:rsid w:val="008B6FAC"/>
    <w:rsid w:val="00CD0631"/>
    <w:rsid w:val="00FD4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6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2441</Words>
  <Characters>13914</Characters>
  <Application>Microsoft Office Word</Application>
  <DocSecurity>0</DocSecurity>
  <Lines>115</Lines>
  <Paragraphs>32</Paragraphs>
  <ScaleCrop>false</ScaleCrop>
  <Company/>
  <LinksUpToDate>false</LinksUpToDate>
  <CharactersWithSpaces>16323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Галина Ивановна</cp:lastModifiedBy>
  <cp:revision>6</cp:revision>
  <dcterms:created xsi:type="dcterms:W3CDTF">2019-12-28T02:47:00Z</dcterms:created>
  <dcterms:modified xsi:type="dcterms:W3CDTF">2020-03-23T08:39:00Z</dcterms:modified>
</cp:coreProperties>
</file>